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44" w:rsidRPr="000333A5" w:rsidRDefault="009B1D44" w:rsidP="003C2168">
      <w:pPr>
        <w:ind w:firstLine="708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0333A5">
        <w:rPr>
          <w:rFonts w:ascii="Arial" w:hAnsi="Arial" w:cs="Arial"/>
          <w:sz w:val="28"/>
          <w:szCs w:val="28"/>
          <w:shd w:val="clear" w:color="auto" w:fill="FFFFFF"/>
        </w:rPr>
        <w:t xml:space="preserve">Доклад на тему: «Роль перцептивных способностей в </w:t>
      </w:r>
      <w:r w:rsidR="003C2168">
        <w:rPr>
          <w:rFonts w:ascii="Arial" w:hAnsi="Arial" w:cs="Arial"/>
          <w:sz w:val="28"/>
          <w:szCs w:val="28"/>
          <w:shd w:val="clear" w:color="auto" w:fill="FFFFFF"/>
        </w:rPr>
        <w:t xml:space="preserve">учебно-воспитательном процессе», подготовила </w:t>
      </w:r>
      <w:proofErr w:type="spellStart"/>
      <w:r w:rsidR="003C2168">
        <w:rPr>
          <w:rFonts w:ascii="Arial" w:hAnsi="Arial" w:cs="Arial"/>
          <w:sz w:val="28"/>
          <w:szCs w:val="28"/>
          <w:shd w:val="clear" w:color="auto" w:fill="FFFFFF"/>
        </w:rPr>
        <w:t>Алимбекова</w:t>
      </w:r>
      <w:proofErr w:type="spellEnd"/>
      <w:r w:rsidR="003C2168">
        <w:rPr>
          <w:rFonts w:ascii="Arial" w:hAnsi="Arial" w:cs="Arial"/>
          <w:sz w:val="28"/>
          <w:szCs w:val="28"/>
          <w:shd w:val="clear" w:color="auto" w:fill="FFFFFF"/>
        </w:rPr>
        <w:t xml:space="preserve"> Ю.А., </w:t>
      </w:r>
      <w:proofErr w:type="spellStart"/>
      <w:r w:rsidR="003C2168">
        <w:rPr>
          <w:rFonts w:ascii="Arial" w:hAnsi="Arial" w:cs="Arial"/>
          <w:sz w:val="28"/>
          <w:szCs w:val="28"/>
          <w:shd w:val="clear" w:color="auto" w:fill="FFFFFF"/>
        </w:rPr>
        <w:t>педегог</w:t>
      </w:r>
      <w:proofErr w:type="spellEnd"/>
      <w:r w:rsidR="003C2168">
        <w:rPr>
          <w:rFonts w:ascii="Arial" w:hAnsi="Arial" w:cs="Arial"/>
          <w:sz w:val="28"/>
          <w:szCs w:val="28"/>
          <w:shd w:val="clear" w:color="auto" w:fill="FFFFFF"/>
        </w:rPr>
        <w:t xml:space="preserve"> дополнительного образования.</w:t>
      </w:r>
      <w:bookmarkStart w:id="0" w:name="_GoBack"/>
      <w:bookmarkEnd w:id="0"/>
    </w:p>
    <w:p w:rsidR="00A14F5C" w:rsidRPr="000333A5" w:rsidRDefault="00B276AC" w:rsidP="000333A5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333A5">
        <w:rPr>
          <w:rFonts w:ascii="Arial" w:hAnsi="Arial" w:cs="Arial"/>
          <w:sz w:val="28"/>
          <w:szCs w:val="28"/>
          <w:shd w:val="clear" w:color="auto" w:fill="FFFFFF"/>
        </w:rPr>
        <w:t>Тема взаимоотношений учителя и ученика имеет древние корни. Размышления философов на эту тему подразумевают готовность к полному восприятию учителя или людей (точной интерпретации невербального общения). Развитие перцептивных способностей происходит по определенному сценарию. Их учет, как правило, помогает во многих жизненных ситуациях найти </w:t>
      </w:r>
      <w:hyperlink r:id="rId5" w:history="1">
        <w:r w:rsidRPr="000333A5">
          <w:rPr>
            <w:rStyle w:val="a3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общий язык</w:t>
        </w:r>
      </w:hyperlink>
      <w:r w:rsidRPr="000333A5">
        <w:rPr>
          <w:rFonts w:ascii="Arial" w:hAnsi="Arial" w:cs="Arial"/>
          <w:sz w:val="28"/>
          <w:szCs w:val="28"/>
          <w:shd w:val="clear" w:color="auto" w:fill="FFFFFF"/>
        </w:rPr>
        <w:t> с окружающими, а в случаях профессиональной деятельности специалистов, сфера воздействия которых лежит в области «человек – человек», повышает компетентность и успешность.</w:t>
      </w:r>
      <w:r w:rsidR="00A14F5C" w:rsidRPr="000333A5">
        <w:rPr>
          <w:rFonts w:ascii="Arial" w:hAnsi="Arial" w:cs="Arial"/>
          <w:sz w:val="28"/>
          <w:szCs w:val="28"/>
          <w:shd w:val="clear" w:color="auto" w:fill="FFFFFF"/>
        </w:rPr>
        <w:t xml:space="preserve"> Именно к этой сфере относится и профессия педагога,</w:t>
      </w:r>
    </w:p>
    <w:p w:rsidR="00B276AC" w:rsidRPr="000333A5" w:rsidRDefault="00B276AC" w:rsidP="000333A5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333A5">
        <w:rPr>
          <w:rFonts w:ascii="Arial" w:hAnsi="Arial" w:cs="Arial"/>
          <w:sz w:val="28"/>
          <w:szCs w:val="28"/>
          <w:shd w:val="clear" w:color="auto" w:fill="FFFFFF"/>
        </w:rPr>
        <w:t>Слово "перцепция" (</w:t>
      </w:r>
      <w:proofErr w:type="spellStart"/>
      <w:r w:rsidRPr="000333A5">
        <w:rPr>
          <w:rFonts w:ascii="Arial" w:hAnsi="Arial" w:cs="Arial"/>
          <w:sz w:val="28"/>
          <w:szCs w:val="28"/>
          <w:shd w:val="clear" w:color="auto" w:fill="FFFFFF"/>
        </w:rPr>
        <w:t>percipere</w:t>
      </w:r>
      <w:proofErr w:type="spellEnd"/>
      <w:r w:rsidRPr="000333A5">
        <w:rPr>
          <w:rFonts w:ascii="Arial" w:hAnsi="Arial" w:cs="Arial"/>
          <w:sz w:val="28"/>
          <w:szCs w:val="28"/>
          <w:shd w:val="clear" w:color="auto" w:fill="FFFFFF"/>
        </w:rPr>
        <w:t xml:space="preserve">) латинского происхождения дословно переводится как «восприятие». Известно оно еще со времен Античности, но вопрос развития перцептивных способностей детально разрабатывается современной психологией. </w:t>
      </w:r>
    </w:p>
    <w:p w:rsidR="00B276AC" w:rsidRPr="000333A5" w:rsidRDefault="00B276AC" w:rsidP="000333A5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333A5">
        <w:rPr>
          <w:rFonts w:ascii="Arial" w:hAnsi="Arial" w:cs="Arial"/>
          <w:sz w:val="28"/>
          <w:szCs w:val="28"/>
          <w:shd w:val="clear" w:color="auto" w:fill="FFFFFF"/>
        </w:rPr>
        <w:t xml:space="preserve">Все навыки формируются в младенчестве и развиваются практически всю жизнь человека. Не являются исключением перцептивные способности. </w:t>
      </w:r>
      <w:r w:rsidR="00A14F5C" w:rsidRPr="000333A5">
        <w:rPr>
          <w:rFonts w:ascii="Arial" w:hAnsi="Arial" w:cs="Arial"/>
          <w:sz w:val="28"/>
          <w:szCs w:val="28"/>
          <w:shd w:val="clear" w:color="auto" w:fill="FFFFFF"/>
        </w:rPr>
        <w:t>Младенчество - самый</w:t>
      </w:r>
      <w:r w:rsidRPr="000333A5">
        <w:rPr>
          <w:rFonts w:ascii="Arial" w:hAnsi="Arial" w:cs="Arial"/>
          <w:sz w:val="28"/>
          <w:szCs w:val="28"/>
          <w:shd w:val="clear" w:color="auto" w:fill="FFFFFF"/>
        </w:rPr>
        <w:t xml:space="preserve"> благоприятный период жизни человека для становления практически всех способностей. Развитие происходит с учетом особенностей индивидуального развития ребенка.</w:t>
      </w:r>
    </w:p>
    <w:p w:rsidR="00B276AC" w:rsidRPr="000333A5" w:rsidRDefault="00A14F5C" w:rsidP="000333A5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0333A5">
        <w:rPr>
          <w:rFonts w:ascii="Arial" w:hAnsi="Arial" w:cs="Arial"/>
          <w:sz w:val="28"/>
          <w:szCs w:val="28"/>
        </w:rPr>
        <w:t>П</w:t>
      </w:r>
      <w:r w:rsidR="00B276AC" w:rsidRPr="000333A5">
        <w:rPr>
          <w:rFonts w:ascii="Arial" w:hAnsi="Arial" w:cs="Arial"/>
          <w:sz w:val="28"/>
          <w:szCs w:val="28"/>
        </w:rPr>
        <w:t>риняты две классификации перцептивных способностей. Это восприятие по модальности (зрительное, слуховое, кинестетическое), а также форме материи (пространство, движение, время).</w:t>
      </w:r>
    </w:p>
    <w:p w:rsidR="00B276AC" w:rsidRPr="000333A5" w:rsidRDefault="00B276AC" w:rsidP="000333A5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0333A5">
        <w:rPr>
          <w:rFonts w:ascii="Arial" w:hAnsi="Arial" w:cs="Arial"/>
          <w:sz w:val="28"/>
          <w:szCs w:val="28"/>
        </w:rPr>
        <w:t xml:space="preserve">По тому, как сформированы эти (и другие) навыки к семилетнему возрасту ребенка, психологи делают заключение о готовности к обучению. Сенсорно-перцептивные способности являются базовыми, на фундаменте которых затем появляются более сложные </w:t>
      </w:r>
      <w:proofErr w:type="gramStart"/>
      <w:r w:rsidRPr="000333A5">
        <w:rPr>
          <w:rFonts w:ascii="Arial" w:hAnsi="Arial" w:cs="Arial"/>
          <w:sz w:val="28"/>
          <w:szCs w:val="28"/>
        </w:rPr>
        <w:t>образования .</w:t>
      </w:r>
      <w:proofErr w:type="gramEnd"/>
      <w:r w:rsidRPr="000333A5">
        <w:rPr>
          <w:rFonts w:ascii="Arial" w:hAnsi="Arial" w:cs="Arial"/>
          <w:sz w:val="28"/>
          <w:szCs w:val="28"/>
        </w:rPr>
        <w:t xml:space="preserve"> Происходит это в основном после того, как ребенок идентифицирует себя как личность и начинает примерять разные социальные роли.</w:t>
      </w:r>
    </w:p>
    <w:p w:rsidR="00B276AC" w:rsidRPr="000333A5" w:rsidRDefault="00B276AC" w:rsidP="000333A5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0333A5">
        <w:rPr>
          <w:rFonts w:ascii="Arial" w:hAnsi="Arial" w:cs="Arial"/>
          <w:sz w:val="28"/>
          <w:szCs w:val="28"/>
        </w:rPr>
        <w:t>Следует отметить, что если по каким-то органическим причинам процесс формирования базовых способностей проходит искаженно (в силу нарушения зрения, слуха, моторно-двигательного аппарата, иных заболеваний), то более сложные виды могут либо не появиться, либо проявляться в искаженной форме. При нормальном развитии перцептивно-рефлексивные способности, как и другие, можно развивать и совершенствовать всю жизнь.</w:t>
      </w:r>
    </w:p>
    <w:p w:rsidR="00B276AC" w:rsidRPr="000333A5" w:rsidRDefault="00B276AC" w:rsidP="000333A5">
      <w:pPr>
        <w:shd w:val="clear" w:color="auto" w:fill="FFFFFF"/>
        <w:spacing w:after="210" w:line="312" w:lineRule="atLeast"/>
        <w:jc w:val="both"/>
        <w:textAlignment w:val="baseline"/>
        <w:outlineLvl w:val="1"/>
        <w:rPr>
          <w:rFonts w:ascii="Arial" w:eastAsia="Times New Roman" w:hAnsi="Arial" w:cs="Arial"/>
          <w:spacing w:val="-11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pacing w:val="-11"/>
          <w:sz w:val="28"/>
          <w:szCs w:val="28"/>
          <w:lang w:eastAsia="ru-RU"/>
        </w:rPr>
        <w:lastRenderedPageBreak/>
        <w:t>Программы и методики развития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9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Все программы и методики развития перцептивных способностей делятся на три группы:</w:t>
      </w:r>
    </w:p>
    <w:p w:rsidR="00B276AC" w:rsidRPr="000333A5" w:rsidRDefault="00B276AC" w:rsidP="000333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комплексы для детей (и взрослых) с проблемами в развитии;</w:t>
      </w:r>
    </w:p>
    <w:p w:rsidR="00B276AC" w:rsidRPr="000333A5" w:rsidRDefault="00B276AC" w:rsidP="000333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для детей (и взрослых) с нормальным развитием;</w:t>
      </w:r>
    </w:p>
    <w:p w:rsidR="00B276AC" w:rsidRPr="000333A5" w:rsidRDefault="00B276AC" w:rsidP="000333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для одаренных.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9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В них учитываются не только интеллектуальные, но и возрастные и гендерные особенности развития детей, подростков и взрослых. Чтобы определить подходящий вариант, нужно ознакомиться с пояснительной запиской. В ней подробно описываются целевая аудитория, цели и задачи методики или программы.</w:t>
      </w:r>
    </w:p>
    <w:p w:rsidR="00B276AC" w:rsidRPr="000333A5" w:rsidRDefault="00B276AC" w:rsidP="000333A5">
      <w:pPr>
        <w:pStyle w:val="2"/>
        <w:shd w:val="clear" w:color="auto" w:fill="FFFFFF"/>
        <w:spacing w:before="0" w:beforeAutospacing="0" w:after="210" w:afterAutospacing="0" w:line="312" w:lineRule="atLeast"/>
        <w:jc w:val="both"/>
        <w:textAlignment w:val="baseline"/>
        <w:rPr>
          <w:rFonts w:ascii="Arial" w:hAnsi="Arial" w:cs="Arial"/>
          <w:b w:val="0"/>
          <w:bCs w:val="0"/>
          <w:spacing w:val="-11"/>
          <w:sz w:val="28"/>
          <w:szCs w:val="28"/>
        </w:rPr>
      </w:pPr>
      <w:r w:rsidRPr="000333A5">
        <w:rPr>
          <w:rFonts w:ascii="Arial" w:hAnsi="Arial" w:cs="Arial"/>
          <w:b w:val="0"/>
          <w:bCs w:val="0"/>
          <w:spacing w:val="-11"/>
          <w:sz w:val="28"/>
          <w:szCs w:val="28"/>
        </w:rPr>
        <w:t>Кому и для чего нужно развивать перцептивные способности</w:t>
      </w:r>
    </w:p>
    <w:p w:rsidR="00B276AC" w:rsidRPr="000333A5" w:rsidRDefault="00B276AC" w:rsidP="000333A5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0333A5">
        <w:rPr>
          <w:rFonts w:ascii="Arial" w:hAnsi="Arial" w:cs="Arial"/>
          <w:sz w:val="28"/>
          <w:szCs w:val="28"/>
        </w:rPr>
        <w:t>Люди, работающие в сфере обслуживания, образования, логистики, ежедневно общаются с клиентами, коллегами, учениками, потребителями. В их профессиональной деятельности развитые перцептивные способности – это ключ к успешной реализации целей и задач. И не только на профессиональной стезе.</w:t>
      </w:r>
    </w:p>
    <w:p w:rsidR="00B276AC" w:rsidRPr="000333A5" w:rsidRDefault="00B276AC" w:rsidP="000333A5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333A5">
        <w:rPr>
          <w:rFonts w:ascii="Arial" w:hAnsi="Arial" w:cs="Arial"/>
          <w:sz w:val="28"/>
          <w:szCs w:val="28"/>
          <w:shd w:val="clear" w:color="auto" w:fill="FFFFFF"/>
        </w:rPr>
        <w:t>Перцептивные педагогические способности – это восприятие и понимание состояния собеседника без опоры на вербальную информацию (слова).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D53767" w:rsidRPr="000333A5">
        <w:rPr>
          <w:rFonts w:ascii="Arial" w:eastAsia="Times New Roman" w:hAnsi="Arial" w:cs="Arial"/>
          <w:sz w:val="28"/>
          <w:szCs w:val="28"/>
          <w:lang w:eastAsia="ru-RU"/>
        </w:rPr>
        <w:t>организациях образования, независимо от уровня и вида деятельности</w:t>
      </w: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дети получают опыт общения со сверстниками и взрослыми, которые по значимости иногда опережают родителей. Коллектив группы </w:t>
      </w:r>
      <w:r w:rsidR="00D53767" w:rsidRPr="000333A5">
        <w:rPr>
          <w:rFonts w:ascii="Arial" w:eastAsia="Times New Roman" w:hAnsi="Arial" w:cs="Arial"/>
          <w:sz w:val="28"/>
          <w:szCs w:val="28"/>
          <w:lang w:eastAsia="ru-RU"/>
        </w:rPr>
        <w:t>сверстников</w:t>
      </w: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– благодатная среда для применения перцептивных способностей </w:t>
      </w:r>
      <w:r w:rsidR="00D53767" w:rsidRPr="000333A5">
        <w:rPr>
          <w:rFonts w:ascii="Arial" w:eastAsia="Times New Roman" w:hAnsi="Arial" w:cs="Arial"/>
          <w:sz w:val="28"/>
          <w:szCs w:val="28"/>
          <w:lang w:eastAsia="ru-RU"/>
        </w:rPr>
        <w:t>педагога</w:t>
      </w:r>
      <w:r w:rsidRPr="000333A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Успешность его профессиональной деятельности напрямую зависит от возможности детально воспринимать состояние собеседника, адекватно интерпретировать поведение и намерения. Ведь воспитание ребенка происходит через непосредственное общение с </w:t>
      </w:r>
      <w:r w:rsidR="00D53767" w:rsidRPr="000333A5">
        <w:rPr>
          <w:rFonts w:ascii="Arial" w:eastAsia="Times New Roman" w:hAnsi="Arial" w:cs="Arial"/>
          <w:sz w:val="28"/>
          <w:szCs w:val="28"/>
          <w:lang w:eastAsia="ru-RU"/>
        </w:rPr>
        <w:t>педагогом</w:t>
      </w: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: в данном случае нет второстепенных вещей, важно все – мимика, интонация, жестикуляция, дикция, расстояние между собеседниками, компетентность </w:t>
      </w:r>
      <w:r w:rsidR="00D53767" w:rsidRPr="000333A5">
        <w:rPr>
          <w:rFonts w:ascii="Arial" w:eastAsia="Times New Roman" w:hAnsi="Arial" w:cs="Arial"/>
          <w:sz w:val="28"/>
          <w:szCs w:val="28"/>
          <w:lang w:eastAsia="ru-RU"/>
        </w:rPr>
        <w:t>наставника</w:t>
      </w: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в обсуждаемом вопросе, его личностная позиция по отношению к действительности. Ведь только Личность (через полноценное общение) воспитывает Личность.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Перцептивные способности педагога – это умение воспринимать воспитанника «целиком»: с поведенческими достоинствами и недостатками, особенностями развития психомоторной сферы, общения и имеющимся социальным опытом общения. Умение </w:t>
      </w:r>
      <w:r w:rsidRPr="000333A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«отделить зерна от плевел», взрастить их и направить по дороге гармоничного развития можно считать талантом воспитателя, который воздействует на детей личным примером целенаправленно и опосредованно.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Перцептивные способности учителя – это умение:</w:t>
      </w:r>
    </w:p>
    <w:p w:rsidR="00B276AC" w:rsidRPr="000333A5" w:rsidRDefault="00B276AC" w:rsidP="000333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воспринимать психологическое состояние ученика;</w:t>
      </w:r>
    </w:p>
    <w:p w:rsidR="00B276AC" w:rsidRPr="000333A5" w:rsidRDefault="00B276AC" w:rsidP="000333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держать в поле зрения одновременно весь класс и конкретного воспитанника;</w:t>
      </w:r>
    </w:p>
    <w:p w:rsidR="00B276AC" w:rsidRPr="000333A5" w:rsidRDefault="00B276AC" w:rsidP="000333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дифференцировать характерные черты учащегося от проявления сиюминутного состояния;</w:t>
      </w:r>
    </w:p>
    <w:p w:rsidR="00B276AC" w:rsidRPr="000333A5" w:rsidRDefault="00B276AC" w:rsidP="000333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оценивать деятельность учеников по результату выполнения (положительный, отрицательный, нейтральный), озвучивая комплексный анализ.</w:t>
      </w:r>
    </w:p>
    <w:p w:rsidR="00B276AC" w:rsidRPr="000333A5" w:rsidRDefault="00B276AC" w:rsidP="000333A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Развитые перцептивные способности педагога – это фундамент для совместной направленной деятельности учителя и ученика в рамках педагогической культуры.</w:t>
      </w:r>
      <w:r w:rsidR="00D53767"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Ценностью </w:t>
      </w:r>
      <w:hyperlink r:id="rId6" w:history="1">
        <w:r w:rsidR="00D53767" w:rsidRPr="000333A5">
          <w:rPr>
            <w:rFonts w:ascii="inherit" w:eastAsia="Times New Roman" w:hAnsi="inherit" w:cs="Arial"/>
            <w:sz w:val="28"/>
            <w:szCs w:val="28"/>
            <w:bdr w:val="none" w:sz="0" w:space="0" w:color="auto" w:frame="1"/>
            <w:lang w:eastAsia="ru-RU"/>
          </w:rPr>
          <w:t>педагогической культуры</w:t>
        </w:r>
      </w:hyperlink>
      <w:r w:rsidR="00D53767" w:rsidRPr="000333A5">
        <w:rPr>
          <w:rFonts w:ascii="Arial" w:eastAsia="Times New Roman" w:hAnsi="Arial" w:cs="Arial"/>
          <w:sz w:val="28"/>
          <w:szCs w:val="28"/>
          <w:lang w:eastAsia="ru-RU"/>
        </w:rPr>
        <w:t> является ребенок – его развитие, обучение, защита и поддержка достоинства.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С возрастом роль точности и комплексности восприятия только возрастает, а структура – усложняется. </w:t>
      </w:r>
      <w:r w:rsidR="005A5009" w:rsidRPr="000333A5">
        <w:rPr>
          <w:rFonts w:ascii="Arial" w:eastAsia="Times New Roman" w:hAnsi="Arial" w:cs="Arial"/>
          <w:sz w:val="28"/>
          <w:szCs w:val="28"/>
          <w:lang w:eastAsia="ru-RU"/>
        </w:rPr>
        <w:t>Лидирующую позицию в развитии личности все больше занимает общение, а не учение.</w:t>
      </w:r>
    </w:p>
    <w:p w:rsidR="00B276AC" w:rsidRPr="000333A5" w:rsidRDefault="006E48E9" w:rsidP="000333A5">
      <w:pPr>
        <w:shd w:val="clear" w:color="auto" w:fill="FFFFFF"/>
        <w:spacing w:after="240" w:line="240" w:lineRule="auto"/>
        <w:ind w:firstLine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>Таким образом, если рассматривать роль</w:t>
      </w:r>
      <w:r w:rsidR="00DE170E"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перцептивных педагогических способностей в учебно-воспитательном процессе применимо к занятиям физической культурой и спортом, невозможно переоценить важность данного процесса. </w:t>
      </w:r>
      <w:r w:rsidR="00B276AC"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В структуре общих характеристик личности перцепция тесно связана со вниманием, мышлением, познанием, ощущением и воображением. </w:t>
      </w:r>
      <w:r w:rsidR="00DE170E" w:rsidRPr="000333A5">
        <w:rPr>
          <w:rFonts w:ascii="Arial" w:eastAsia="Times New Roman" w:hAnsi="Arial" w:cs="Arial"/>
          <w:sz w:val="28"/>
          <w:szCs w:val="28"/>
          <w:lang w:eastAsia="ru-RU"/>
        </w:rPr>
        <w:t>Дети и подростки, занимающиеся спортом, в</w:t>
      </w:r>
      <w:r w:rsidR="00B276AC"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обыденной жизни выгодно отличаются от своих </w:t>
      </w:r>
      <w:r w:rsidR="00DE170E" w:rsidRPr="000333A5">
        <w:rPr>
          <w:rFonts w:ascii="Arial" w:eastAsia="Times New Roman" w:hAnsi="Arial" w:cs="Arial"/>
          <w:sz w:val="28"/>
          <w:szCs w:val="28"/>
          <w:lang w:eastAsia="ru-RU"/>
        </w:rPr>
        <w:t>сверстников</w:t>
      </w:r>
      <w:r w:rsidR="00B276AC" w:rsidRPr="000333A5">
        <w:rPr>
          <w:rFonts w:ascii="Arial" w:eastAsia="Times New Roman" w:hAnsi="Arial" w:cs="Arial"/>
          <w:sz w:val="28"/>
          <w:szCs w:val="28"/>
          <w:lang w:eastAsia="ru-RU"/>
        </w:rPr>
        <w:t>. Это выражается в объеме, точности, полноте и быстроте восприятия, эмоц</w:t>
      </w:r>
      <w:r w:rsidR="00DE170E" w:rsidRPr="000333A5">
        <w:rPr>
          <w:rFonts w:ascii="Arial" w:eastAsia="Times New Roman" w:hAnsi="Arial" w:cs="Arial"/>
          <w:sz w:val="28"/>
          <w:szCs w:val="28"/>
          <w:lang w:eastAsia="ru-RU"/>
        </w:rPr>
        <w:t>иональной окрашенности процесса, умении планировать, просчитывать ту или иную ситуацию.</w:t>
      </w:r>
      <w:r w:rsidR="00B276AC"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Такие люди легко обучаемы, хорошо приспосабливаются к обстановке, творчески относятся к работе, имеют свою точку зрения на пр</w:t>
      </w:r>
      <w:r w:rsidR="00DE170E" w:rsidRPr="000333A5">
        <w:rPr>
          <w:rFonts w:ascii="Arial" w:eastAsia="Times New Roman" w:hAnsi="Arial" w:cs="Arial"/>
          <w:sz w:val="28"/>
          <w:szCs w:val="28"/>
          <w:lang w:eastAsia="ru-RU"/>
        </w:rPr>
        <w:t>оисходящие события, ценят время, умеют работать в команде.</w:t>
      </w:r>
    </w:p>
    <w:p w:rsidR="00B276AC" w:rsidRPr="000333A5" w:rsidRDefault="00B276AC" w:rsidP="000333A5">
      <w:pPr>
        <w:shd w:val="clear" w:color="auto" w:fill="FFFFFF"/>
        <w:spacing w:after="240" w:line="240" w:lineRule="auto"/>
        <w:ind w:firstLine="45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Возможно, зная эту закономерность, работодатели наравне с профессиональными тестами проводили бы и тесты на </w:t>
      </w:r>
      <w:proofErr w:type="spellStart"/>
      <w:r w:rsidRPr="000333A5">
        <w:rPr>
          <w:rFonts w:ascii="Arial" w:eastAsia="Times New Roman" w:hAnsi="Arial" w:cs="Arial"/>
          <w:sz w:val="28"/>
          <w:szCs w:val="28"/>
          <w:lang w:eastAsia="ru-RU"/>
        </w:rPr>
        <w:t>сформированность</w:t>
      </w:r>
      <w:proofErr w:type="spellEnd"/>
      <w:r w:rsidRPr="000333A5">
        <w:rPr>
          <w:rFonts w:ascii="Arial" w:eastAsia="Times New Roman" w:hAnsi="Arial" w:cs="Arial"/>
          <w:sz w:val="28"/>
          <w:szCs w:val="28"/>
          <w:lang w:eastAsia="ru-RU"/>
        </w:rPr>
        <w:t xml:space="preserve"> перцептивных способностей</w:t>
      </w:r>
      <w:r w:rsidR="00DE170E" w:rsidRPr="000333A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276AC" w:rsidRPr="000333A5" w:rsidRDefault="00B276AC" w:rsidP="000333A5">
      <w:pPr>
        <w:pStyle w:val="2"/>
        <w:shd w:val="clear" w:color="auto" w:fill="FFFFFF"/>
        <w:spacing w:before="0" w:beforeAutospacing="0" w:after="210" w:afterAutospacing="0" w:line="312" w:lineRule="atLeast"/>
        <w:jc w:val="both"/>
        <w:textAlignment w:val="baseline"/>
        <w:rPr>
          <w:rFonts w:ascii="Arial" w:hAnsi="Arial" w:cs="Arial"/>
          <w:b w:val="0"/>
          <w:bCs w:val="0"/>
          <w:spacing w:val="-11"/>
          <w:sz w:val="28"/>
          <w:szCs w:val="28"/>
        </w:rPr>
      </w:pPr>
      <w:r w:rsidRPr="000333A5">
        <w:rPr>
          <w:rFonts w:ascii="Arial" w:hAnsi="Arial" w:cs="Arial"/>
          <w:b w:val="0"/>
          <w:bCs w:val="0"/>
          <w:spacing w:val="-11"/>
          <w:sz w:val="28"/>
          <w:szCs w:val="28"/>
        </w:rPr>
        <w:t>Заключение</w:t>
      </w:r>
    </w:p>
    <w:p w:rsidR="00FC6CA4" w:rsidRPr="000333A5" w:rsidRDefault="00B276AC" w:rsidP="000333A5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sz w:val="28"/>
          <w:szCs w:val="28"/>
        </w:rPr>
      </w:pPr>
      <w:r w:rsidRPr="000333A5">
        <w:rPr>
          <w:rFonts w:ascii="Arial" w:hAnsi="Arial" w:cs="Arial"/>
          <w:sz w:val="28"/>
          <w:szCs w:val="28"/>
        </w:rPr>
        <w:t xml:space="preserve">Перцептивные способности – это своеобразное умение «читать» собеседника, и путь развития и совершенствования измеряется от собеседника к собеседнику на протяжении всей жизни. А на жизненном </w:t>
      </w:r>
      <w:r w:rsidRPr="000333A5">
        <w:rPr>
          <w:rFonts w:ascii="Arial" w:hAnsi="Arial" w:cs="Arial"/>
          <w:sz w:val="28"/>
          <w:szCs w:val="28"/>
        </w:rPr>
        <w:lastRenderedPageBreak/>
        <w:t>пути не бывает случайных идей, людей и спутников. Как любил повторять герой одного мультфильма: «Случайности не случайны».</w:t>
      </w:r>
    </w:p>
    <w:sectPr w:rsidR="00FC6CA4" w:rsidRPr="0003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511"/>
    <w:multiLevelType w:val="multilevel"/>
    <w:tmpl w:val="A75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8368E"/>
    <w:multiLevelType w:val="multilevel"/>
    <w:tmpl w:val="4A46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D6C14"/>
    <w:multiLevelType w:val="multilevel"/>
    <w:tmpl w:val="FEAA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B72A7"/>
    <w:multiLevelType w:val="multilevel"/>
    <w:tmpl w:val="836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77"/>
    <w:rsid w:val="000333A5"/>
    <w:rsid w:val="003C2168"/>
    <w:rsid w:val="004A1857"/>
    <w:rsid w:val="004D0904"/>
    <w:rsid w:val="005A5009"/>
    <w:rsid w:val="006E48E9"/>
    <w:rsid w:val="00773A45"/>
    <w:rsid w:val="00995877"/>
    <w:rsid w:val="009B1D44"/>
    <w:rsid w:val="00A14F5C"/>
    <w:rsid w:val="00B276AC"/>
    <w:rsid w:val="00D53767"/>
    <w:rsid w:val="00DE170E"/>
    <w:rsid w:val="00F32708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5350-D05A-4245-9F1A-79E200CE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6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ogear.ru/market/article.php?post=/article/232767/pedagogicheskaya-kultura-opredelenie-komponentyi" TargetMode="External"/><Relationship Id="rId5" Type="http://schemas.openxmlformats.org/officeDocument/2006/relationships/hyperlink" Target="https://autogear.ru/market/article.php?post=/article/368740/chto-znachit-nayti-obschiy-yazy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2022-03-30T08:03:00Z</cp:lastPrinted>
  <dcterms:created xsi:type="dcterms:W3CDTF">2022-03-24T04:55:00Z</dcterms:created>
  <dcterms:modified xsi:type="dcterms:W3CDTF">2022-03-30T10:20:00Z</dcterms:modified>
</cp:coreProperties>
</file>